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7927" w14:textId="77777777" w:rsidR="00DA18CD" w:rsidRPr="004D1462" w:rsidRDefault="00DA18CD" w:rsidP="00DA18CD">
      <w:pPr>
        <w:pStyle w:val="NoSpacing"/>
        <w:jc w:val="center"/>
        <w:rPr>
          <w:rFonts w:ascii="Garamond" w:hAnsi="Garamond" w:cs="Arial"/>
          <w:b/>
          <w:bCs/>
          <w:i w:val="0"/>
          <w:iCs w:val="0"/>
          <w:sz w:val="24"/>
          <w:szCs w:val="24"/>
        </w:rPr>
      </w:pPr>
      <w:r w:rsidRPr="004D1462">
        <w:rPr>
          <w:rFonts w:ascii="Garamond" w:hAnsi="Garamond" w:cs="Arial"/>
          <w:b/>
          <w:bCs/>
          <w:i w:val="0"/>
          <w:iCs w:val="0"/>
          <w:sz w:val="24"/>
          <w:szCs w:val="24"/>
        </w:rPr>
        <w:t>DE-SUUNG SKILLING PROGRAMME (DSP)</w:t>
      </w:r>
    </w:p>
    <w:p w14:paraId="273893D4" w14:textId="77777777" w:rsidR="00DA18CD" w:rsidRPr="004D1462" w:rsidRDefault="00DA18CD" w:rsidP="00DA18CD">
      <w:pPr>
        <w:pStyle w:val="NoSpacing"/>
        <w:jc w:val="center"/>
        <w:rPr>
          <w:rFonts w:ascii="Garamond" w:hAnsi="Garamond" w:cs="Arial"/>
          <w:b/>
          <w:bCs/>
          <w:i w:val="0"/>
          <w:iCs w:val="0"/>
          <w:sz w:val="24"/>
          <w:szCs w:val="24"/>
        </w:rPr>
      </w:pPr>
      <w:r w:rsidRPr="004D1462">
        <w:rPr>
          <w:rFonts w:ascii="Garamond" w:hAnsi="Garamond" w:cs="Arial"/>
          <w:b/>
          <w:bCs/>
          <w:i w:val="0"/>
          <w:iCs w:val="0"/>
          <w:sz w:val="24"/>
          <w:szCs w:val="24"/>
        </w:rPr>
        <w:t>SKILLING PROGRAMME &amp; JOBS</w:t>
      </w:r>
    </w:p>
    <w:p w14:paraId="408BEA82" w14:textId="77777777" w:rsidR="00DA18CD" w:rsidRPr="004D1462" w:rsidRDefault="00DA18CD" w:rsidP="00DA18CD">
      <w:pPr>
        <w:pStyle w:val="NoSpacing"/>
        <w:jc w:val="center"/>
        <w:rPr>
          <w:rFonts w:ascii="Garamond" w:hAnsi="Garamond" w:cs="Arial"/>
          <w:b/>
          <w:bCs/>
          <w:i w:val="0"/>
          <w:iCs w:val="0"/>
          <w:sz w:val="24"/>
          <w:szCs w:val="24"/>
        </w:rPr>
      </w:pPr>
    </w:p>
    <w:p w14:paraId="52B0436F" w14:textId="77777777" w:rsidR="00DA18CD" w:rsidRPr="004D1462" w:rsidRDefault="00DA18CD" w:rsidP="00DA18CD">
      <w:pPr>
        <w:pStyle w:val="NoSpacing"/>
        <w:jc w:val="center"/>
        <w:rPr>
          <w:rFonts w:ascii="Garamond" w:hAnsi="Garamond" w:cs="Arial"/>
          <w:b/>
          <w:bCs/>
          <w:i w:val="0"/>
          <w:iCs w:val="0"/>
          <w:sz w:val="24"/>
          <w:szCs w:val="24"/>
          <w:u w:val="single"/>
        </w:rPr>
      </w:pPr>
      <w:r w:rsidRPr="004D1462">
        <w:rPr>
          <w:rFonts w:ascii="Garamond" w:hAnsi="Garamond" w:cs="Arial"/>
          <w:b/>
          <w:bCs/>
          <w:i w:val="0"/>
          <w:iCs w:val="0"/>
          <w:sz w:val="24"/>
          <w:szCs w:val="24"/>
          <w:u w:val="single"/>
        </w:rPr>
        <w:t>JOB DESCRIPTION</w:t>
      </w:r>
    </w:p>
    <w:p w14:paraId="532F1238" w14:textId="77777777" w:rsidR="00FA544D" w:rsidRPr="004D1462" w:rsidRDefault="00FA544D">
      <w:pPr>
        <w:rPr>
          <w:rFonts w:ascii="Garamond" w:hAnsi="Garamond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2070"/>
        <w:gridCol w:w="630"/>
        <w:gridCol w:w="6115"/>
      </w:tblGrid>
      <w:tr w:rsidR="00DA18CD" w:rsidRPr="004D1462" w14:paraId="480BD8AC" w14:textId="77777777" w:rsidTr="00DA18CD">
        <w:trPr>
          <w:trHeight w:val="3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04E12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FB679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Position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C800B2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F841B" w14:textId="7A90EDBE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Sale Associat</w:t>
            </w:r>
            <w:r w:rsidR="00AD6D0F"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e</w:t>
            </w:r>
          </w:p>
        </w:tc>
      </w:tr>
      <w:tr w:rsidR="00DA18CD" w:rsidRPr="004D1462" w14:paraId="2BCCF5E7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428A9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189DA2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Employment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41936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7D96C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Contract/Regular</w:t>
            </w:r>
          </w:p>
        </w:tc>
      </w:tr>
      <w:tr w:rsidR="00DA18CD" w:rsidRPr="004D1462" w14:paraId="6FFBD6D1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2730F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0505FB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Category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327A8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517B9" w14:textId="203CE1A6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  <w:r w:rsidR="004D1462"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Services and sales workers</w:t>
            </w:r>
          </w:p>
        </w:tc>
      </w:tr>
      <w:tr w:rsidR="00DA18CD" w:rsidRPr="004D1462" w14:paraId="38BB211E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CFC20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11632" w14:textId="7CAABEF6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Qualification requirements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D22FB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3AE1B" w14:textId="1557660D" w:rsidR="00DA18CD" w:rsidRPr="004D1462" w:rsidRDefault="004D1462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Class XII &amp; above</w:t>
            </w:r>
          </w:p>
        </w:tc>
      </w:tr>
      <w:tr w:rsidR="00DA18CD" w:rsidRPr="004D1462" w14:paraId="3D6C5DA3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F25788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5023A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Slots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354CC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D8D4E5" w14:textId="1FDE8E2F" w:rsidR="00DA18CD" w:rsidRPr="004D1462" w:rsidRDefault="00A33D22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DA18CD" w:rsidRPr="004D1462" w14:paraId="1D4E02BD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510737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8E8A05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Department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1AEC5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A8F74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A18CD" w:rsidRPr="004D1462" w14:paraId="4A19A811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BC139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C07E83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Division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23ECF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04F29" w14:textId="07F3D5B9" w:rsidR="00DA18CD" w:rsidRPr="004D1462" w:rsidRDefault="004D1462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Shared Services</w:t>
            </w:r>
          </w:p>
        </w:tc>
      </w:tr>
      <w:tr w:rsidR="00DA18CD" w:rsidRPr="004D1462" w14:paraId="63EBD91F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17BA7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18997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Unit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82A1F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48695" w14:textId="18DF5BD2" w:rsidR="00DA18CD" w:rsidRPr="004D1462" w:rsidRDefault="004D1462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Choego</w:t>
            </w:r>
            <w:proofErr w:type="spellEnd"/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 xml:space="preserve"> Centre, Taba</w:t>
            </w:r>
          </w:p>
        </w:tc>
      </w:tr>
      <w:tr w:rsidR="00DA18CD" w:rsidRPr="004D1462" w14:paraId="05FBE851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55D51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9CB37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Posting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C5A7D6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C4B90D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Head Office, Thimphu</w:t>
            </w:r>
          </w:p>
        </w:tc>
      </w:tr>
      <w:tr w:rsidR="00DA18CD" w:rsidRPr="004D1462" w14:paraId="4A1113D9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C0E92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7B1C8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Reporting authority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8C2F16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701E9" w14:textId="24FD8A0F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Head,</w:t>
            </w:r>
            <w:r w:rsidR="00AD6D0F"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 xml:space="preserve">Shared Services </w:t>
            </w:r>
          </w:p>
        </w:tc>
      </w:tr>
      <w:tr w:rsidR="00DA18CD" w:rsidRPr="004D1462" w14:paraId="496373D4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33B42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51B22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Reviewing authority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EBE1E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06BC6" w14:textId="2DA63AD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Head,</w:t>
            </w:r>
            <w:r w:rsidR="00AD6D0F"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 xml:space="preserve">Shared Services </w:t>
            </w:r>
          </w:p>
        </w:tc>
      </w:tr>
      <w:tr w:rsidR="00DA18CD" w:rsidRPr="004D1462" w14:paraId="27945373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F713F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884092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Administrative reporting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221434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DEFC6" w14:textId="5D2C1854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Head,</w:t>
            </w:r>
            <w:r w:rsidR="00AD6D0F"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 xml:space="preserve">Shared Services </w:t>
            </w:r>
          </w:p>
        </w:tc>
      </w:tr>
      <w:tr w:rsidR="00DA18CD" w:rsidRPr="004D1462" w14:paraId="3B970824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2386D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4B524F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Subordinates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1A10D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C5DCB" w14:textId="5AB33F47" w:rsidR="00DA18CD" w:rsidRPr="004D1462" w:rsidRDefault="004D1462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Operation Manager</w:t>
            </w:r>
          </w:p>
        </w:tc>
      </w:tr>
      <w:tr w:rsidR="00DA18CD" w:rsidRPr="004D1462" w14:paraId="248423FF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202D4A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762C0C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4C317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3D376E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A18CD" w:rsidRPr="004D1462" w14:paraId="1052BADA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5A77B" w14:textId="0A1482C5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  <w:r w:rsidR="001A5A01"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D707B7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General responsibilities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FDA9C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2786E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Identify and qualify potential customers through various channels (e.g., cold calling, email, social media).</w:t>
            </w:r>
          </w:p>
        </w:tc>
      </w:tr>
      <w:tr w:rsidR="00DA18CD" w:rsidRPr="004D1462" w14:paraId="3F78EF69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6FB16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6B562E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5FEB9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99DB26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Conduct product demonstrations and presentations to prospective clients.</w:t>
            </w:r>
          </w:p>
        </w:tc>
      </w:tr>
      <w:tr w:rsidR="00DA18CD" w:rsidRPr="004D1462" w14:paraId="62B3FEE4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5683D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C9E84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59E3D3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6067E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Negotiate and close sales deals to achieve sales targets.</w:t>
            </w:r>
          </w:p>
        </w:tc>
      </w:tr>
      <w:tr w:rsidR="00DA18CD" w:rsidRPr="004D1462" w14:paraId="54A2C0C8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658FB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05B17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36D40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C31FAB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Maintain accurate sales records and reports.</w:t>
            </w:r>
          </w:p>
        </w:tc>
      </w:tr>
      <w:tr w:rsidR="00DA18CD" w:rsidRPr="004D1462" w14:paraId="0FCF5947" w14:textId="77777777" w:rsidTr="00DA18C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A9473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ADA073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116C0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28C5B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A18CD" w:rsidRPr="004D1462" w14:paraId="01ED7878" w14:textId="77777777" w:rsidTr="00DA18CD">
        <w:trPr>
          <w:trHeight w:val="32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0A095" w14:textId="4B14717A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  <w:r w:rsidR="001A5A01"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3D38EA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Specific responsibilities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D391B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4A151" w14:textId="0C6D1DC5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Attend to the customers and provide information on the products available including the features of the products.</w:t>
            </w:r>
          </w:p>
        </w:tc>
      </w:tr>
      <w:tr w:rsidR="00DA18CD" w:rsidRPr="004D1462" w14:paraId="5F12CCA3" w14:textId="77777777" w:rsidTr="00DA18CD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3577B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FD2E4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A5111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4C3A7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Maintain inventory of stock on a daily basis</w:t>
            </w:r>
          </w:p>
        </w:tc>
      </w:tr>
      <w:tr w:rsidR="00DA18CD" w:rsidRPr="004D1462" w14:paraId="2415DB58" w14:textId="77777777" w:rsidTr="00DA18CD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16380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9320FC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652436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AFC16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Accountable for any loss/pilferage of goods in the outlet</w:t>
            </w:r>
          </w:p>
        </w:tc>
      </w:tr>
      <w:tr w:rsidR="00DA18CD" w:rsidRPr="004D1462" w14:paraId="5BBDA4BB" w14:textId="77777777" w:rsidTr="00DA18CD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C827A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67569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316FC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59338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Maintain proper records of sales and sales proceeds.</w:t>
            </w:r>
          </w:p>
        </w:tc>
      </w:tr>
      <w:tr w:rsidR="00DA18CD" w:rsidRPr="004D1462" w14:paraId="13CE93D2" w14:textId="77777777" w:rsidTr="00DA18CD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658E86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19766E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E14C4E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90701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Maintain cleanliness of the shop at all times.</w:t>
            </w:r>
          </w:p>
        </w:tc>
      </w:tr>
      <w:tr w:rsidR="00DA18CD" w:rsidRPr="004D1462" w14:paraId="39151263" w14:textId="77777777" w:rsidTr="00DA18CD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9ACB0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2CE21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A9AEF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69F96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Hand over the sales proceeds along with details of sales and balance stock to the supervisor at the close of the day</w:t>
            </w:r>
          </w:p>
        </w:tc>
      </w:tr>
      <w:tr w:rsidR="00DA18CD" w:rsidRPr="004D1462" w14:paraId="67B424C2" w14:textId="77777777" w:rsidTr="00DA18CD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F3215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152D4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36AF4" w14:textId="77777777" w:rsidR="00DA18CD" w:rsidRPr="004D1462" w:rsidRDefault="00DA18CD" w:rsidP="00DA18CD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9AE79D" w14:textId="77777777" w:rsidR="00DA18CD" w:rsidRPr="004D1462" w:rsidRDefault="00DA18CD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Maintain cleanliness of the outlet and its surroundings.</w:t>
            </w:r>
          </w:p>
        </w:tc>
      </w:tr>
      <w:tr w:rsidR="00AD6D0F" w:rsidRPr="004D1462" w14:paraId="3E120CD1" w14:textId="77777777" w:rsidTr="00AD6D0F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B17447" w14:textId="6E16077F" w:rsidR="00AD6D0F" w:rsidRPr="004D1462" w:rsidRDefault="00AD6D0F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  <w:t> 16</w:t>
            </w:r>
          </w:p>
        </w:tc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B71F6B3" w14:textId="4593F3DC" w:rsidR="00AD6D0F" w:rsidRPr="004D1462" w:rsidRDefault="00AD6D0F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  <w:t>Core Competencies </w:t>
            </w:r>
          </w:p>
        </w:tc>
      </w:tr>
      <w:tr w:rsidR="00AD6D0F" w:rsidRPr="004D1462" w14:paraId="761F4FA3" w14:textId="77777777" w:rsidTr="00290764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914303" w14:textId="77777777" w:rsidR="00AD6D0F" w:rsidRPr="004D1462" w:rsidRDefault="00AD6D0F" w:rsidP="00DA18CD">
            <w:pPr>
              <w:spacing w:after="0" w:line="240" w:lineRule="auto"/>
              <w:rPr>
                <w:rFonts w:ascii="Garamond" w:eastAsia="Times New Roman" w:hAnsi="Garamond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8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A1B19B" w14:textId="2E7D94FD" w:rsidR="00AD6D0F" w:rsidRPr="004D1462" w:rsidRDefault="00AD6D0F" w:rsidP="00AD6D0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lang w:bidi="bo-CN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color w:val="000000"/>
                <w:lang w:bidi="bo-CN"/>
              </w:rPr>
              <w:t xml:space="preserve">1. Communication </w:t>
            </w:r>
            <w:r w:rsidRPr="004D1462">
              <w:rPr>
                <w:rFonts w:ascii="Garamond" w:eastAsia="Times New Roman" w:hAnsi="Garamond" w:cs="Arial"/>
                <w:color w:val="000000"/>
                <w:lang w:bidi="bo-CN"/>
              </w:rPr>
              <w:t>– Clearly convey instructions and information to staff and stakeholders, ensuring smooth operational processes.</w:t>
            </w:r>
          </w:p>
          <w:p w14:paraId="552742BA" w14:textId="77777777" w:rsidR="00AD6D0F" w:rsidRPr="004D1462" w:rsidRDefault="00AD6D0F" w:rsidP="00AD6D0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lang w:bidi="bo-CN"/>
              </w:rPr>
            </w:pPr>
          </w:p>
          <w:p w14:paraId="5E37B4FB" w14:textId="77777777" w:rsidR="00AD6D0F" w:rsidRPr="004D1462" w:rsidRDefault="00AD6D0F" w:rsidP="00AD6D0F">
            <w:pPr>
              <w:spacing w:after="0" w:line="240" w:lineRule="auto"/>
              <w:rPr>
                <w:rFonts w:ascii="Garamond" w:eastAsia="Times New Roman" w:hAnsi="Garamond" w:cs="Arial"/>
                <w:i/>
                <w:iCs/>
                <w:color w:val="000000"/>
                <w:lang w:bidi="bo-CN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color w:val="000000"/>
                <w:lang w:bidi="bo-CN"/>
              </w:rPr>
              <w:t xml:space="preserve">2. Time Management – </w:t>
            </w:r>
            <w:r w:rsidRPr="004D1462">
              <w:rPr>
                <w:rFonts w:ascii="Garamond" w:eastAsia="Times New Roman" w:hAnsi="Garamond" w:cs="Arial"/>
                <w:color w:val="000000"/>
                <w:lang w:bidi="bo-CN"/>
              </w:rPr>
              <w:t>Effectively manage time and resources to meet deadlines and ensure operational efficiency.</w:t>
            </w:r>
          </w:p>
          <w:p w14:paraId="1A26F21A" w14:textId="77777777" w:rsidR="00AD6D0F" w:rsidRPr="004D1462" w:rsidRDefault="00AD6D0F" w:rsidP="00AD6D0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lang w:bidi="bo-CN"/>
              </w:rPr>
            </w:pPr>
          </w:p>
          <w:p w14:paraId="63229F04" w14:textId="77777777" w:rsidR="00AD6D0F" w:rsidRPr="004D1462" w:rsidRDefault="00AD6D0F" w:rsidP="00AD6D0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lang w:bidi="bo-CN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color w:val="000000"/>
                <w:lang w:bidi="bo-CN"/>
              </w:rPr>
              <w:t xml:space="preserve">3. Problem-Solving – </w:t>
            </w:r>
            <w:r w:rsidRPr="004D1462">
              <w:rPr>
                <w:rFonts w:ascii="Garamond" w:eastAsia="Times New Roman" w:hAnsi="Garamond" w:cs="Arial"/>
                <w:color w:val="000000"/>
                <w:lang w:bidi="bo-CN"/>
              </w:rPr>
              <w:t>Identify issues as they arise and implementing practical, immediate solutions to maintain productivity.</w:t>
            </w:r>
          </w:p>
          <w:p w14:paraId="423B58E9" w14:textId="77777777" w:rsidR="00AD6D0F" w:rsidRPr="004D1462" w:rsidRDefault="00AD6D0F" w:rsidP="00AD6D0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lang w:bidi="bo-CN"/>
              </w:rPr>
            </w:pPr>
          </w:p>
          <w:p w14:paraId="79CEB12B" w14:textId="77777777" w:rsidR="00AD6D0F" w:rsidRPr="004D1462" w:rsidRDefault="00AD6D0F" w:rsidP="00AD6D0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lang w:bidi="bo-CN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color w:val="000000"/>
                <w:lang w:bidi="bo-CN"/>
              </w:rPr>
              <w:t xml:space="preserve">4. Attention to Detail – </w:t>
            </w:r>
            <w:r w:rsidRPr="004D1462">
              <w:rPr>
                <w:rFonts w:ascii="Garamond" w:eastAsia="Times New Roman" w:hAnsi="Garamond" w:cs="Arial"/>
                <w:color w:val="000000"/>
                <w:lang w:bidi="bo-CN"/>
              </w:rPr>
              <w:t>Ensure accuracy and thoroughness in all tasks to avoid errors and improve overall performance.</w:t>
            </w:r>
          </w:p>
          <w:p w14:paraId="096FA640" w14:textId="77777777" w:rsidR="00AD6D0F" w:rsidRPr="004D1462" w:rsidRDefault="00AD6D0F" w:rsidP="00AD6D0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lang w:bidi="bo-CN"/>
              </w:rPr>
            </w:pPr>
          </w:p>
          <w:p w14:paraId="1B49A0D2" w14:textId="77777777" w:rsidR="00AD6D0F" w:rsidRPr="004D1462" w:rsidRDefault="00AD6D0F" w:rsidP="00AD6D0F">
            <w:pPr>
              <w:spacing w:after="0" w:line="240" w:lineRule="auto"/>
              <w:rPr>
                <w:rFonts w:ascii="Garamond" w:eastAsia="Times New Roman" w:hAnsi="Garamond" w:cs="Arial"/>
                <w:i/>
                <w:iCs/>
                <w:color w:val="000000"/>
                <w:lang w:bidi="bo-CN"/>
              </w:rPr>
            </w:pPr>
            <w:r w:rsidRPr="004D1462">
              <w:rPr>
                <w:rFonts w:ascii="Garamond" w:eastAsia="Times New Roman" w:hAnsi="Garamond" w:cs="Arial"/>
                <w:b/>
                <w:bCs/>
                <w:color w:val="000000"/>
                <w:lang w:bidi="bo-CN"/>
              </w:rPr>
              <w:t xml:space="preserve">5. Adaptability – </w:t>
            </w:r>
            <w:r w:rsidRPr="004D1462">
              <w:rPr>
                <w:rFonts w:ascii="Garamond" w:eastAsia="Times New Roman" w:hAnsi="Garamond" w:cs="Arial"/>
                <w:color w:val="000000"/>
                <w:lang w:bidi="bo-CN"/>
              </w:rPr>
              <w:t>Remain flexible and responsive to changing operational demands or challenges, ensuring tasks are completed smoothly.</w:t>
            </w:r>
          </w:p>
          <w:p w14:paraId="3FC4A5F4" w14:textId="77777777" w:rsidR="00AD6D0F" w:rsidRPr="004D1462" w:rsidRDefault="00AD6D0F" w:rsidP="00DA18CD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0729241" w14:textId="77777777" w:rsidR="00DA18CD" w:rsidRPr="004D1462" w:rsidRDefault="00DA18CD">
      <w:pPr>
        <w:rPr>
          <w:rFonts w:ascii="Garamond" w:hAnsi="Garamond"/>
        </w:rPr>
      </w:pPr>
    </w:p>
    <w:sectPr w:rsidR="00DA18CD" w:rsidRPr="004D1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4D"/>
    <w:rsid w:val="001A5A01"/>
    <w:rsid w:val="00313379"/>
    <w:rsid w:val="004D1462"/>
    <w:rsid w:val="007C5F3F"/>
    <w:rsid w:val="00820152"/>
    <w:rsid w:val="00A2396C"/>
    <w:rsid w:val="00A33D22"/>
    <w:rsid w:val="00AD6D0F"/>
    <w:rsid w:val="00DA18CD"/>
    <w:rsid w:val="00E67DA7"/>
    <w:rsid w:val="00EE367B"/>
    <w:rsid w:val="00F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D21CE"/>
  <w15:chartTrackingRefBased/>
  <w15:docId w15:val="{13A91A25-9866-4BA4-8AE9-BD800F9C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4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A18CD"/>
    <w:pPr>
      <w:spacing w:after="0" w:line="240" w:lineRule="auto"/>
    </w:pPr>
    <w:rPr>
      <w:i/>
      <w:iCs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A18CD"/>
    <w:rPr>
      <w:i/>
      <w:i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Thinley Dorji</dc:creator>
  <cp:keywords/>
  <dc:description/>
  <cp:lastModifiedBy>Bishnu Kumar Raika</cp:lastModifiedBy>
  <cp:revision>3</cp:revision>
  <dcterms:created xsi:type="dcterms:W3CDTF">2025-10-29T08:06:00Z</dcterms:created>
  <dcterms:modified xsi:type="dcterms:W3CDTF">2025-10-29T12:04:00Z</dcterms:modified>
</cp:coreProperties>
</file>